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C-B-WEB-Q3-2025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B</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B</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B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https://B.com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B</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C-B-WEB-Q3-2025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tbl>
      <w:tblPr>
        <w:tblW w:type="auto" w:w="0"/>
        <w:tblLayout w:type="autofit"/>
        <w:tblLook w:firstColumn="1" w:firstRow="1" w:lastColumn="0" w:lastRow="0" w:noHBand="0" w:noVBand="1" w:val="04A0"/>
      </w:tblPr>
      <w:tblGrid>
        <w:gridCol w:w="4680"/>
        <w:gridCol w:w="4680"/>
      </w:tblGrid>
      <w:tr>
        <w:tc>
          <w:tcPr>
            <w:tcW w:type="dxa" w:w="4680"/>
          </w:tcPr>
          <w:p>
            <w:pPr>
              <w:jc w:val="center"/>
            </w:pPr>
            <w:r>
              <w:drawing>
                <wp:inline xmlns:a="http://schemas.openxmlformats.org/drawingml/2006/main" xmlns:pic="http://schemas.openxmlformats.org/drawingml/2006/picture">
                  <wp:extent cx="2011680" cy="1508760"/>
                  <wp:docPr id="1977025388" name="Picture 1977025388"/>
                  <wp:cNvGraphicFramePr>
                    <a:graphicFrameLocks noChangeAspect="1"/>
                  </wp:cNvGraphicFramePr>
                  <a:graphic>
                    <a:graphicData uri="http://schemas.openxmlformats.org/drawingml/2006/picture">
                      <pic:pic>
                        <pic:nvPicPr>
                          <pic:cNvPr id="0" name="tmpdy2q0l9j.png"/>
                          <pic:cNvPicPr/>
                        </pic:nvPicPr>
                        <pic:blipFill>
                          <a:blip r:embed="rId25"/>
                          <a:stretch>
                            <a:fillRect/>
                          </a:stretch>
                        </pic:blipFill>
                        <pic:spPr>
                          <a:xfrm>
                            <a:off x="0" y="0"/>
                            <a:ext cx="2011680" cy="1508760"/>
                          </a:xfrm>
                          <a:prstGeom prst="rect"/>
                        </pic:spPr>
                      </pic:pic>
                    </a:graphicData>
                  </a:graphic>
                </wp:inline>
              </w:drawing>
            </w:r>
          </w:p>
        </w:tc>
        <w:tc>
          <w:tcPr>
            <w:tcW w:type="dxa" w:w="4680"/>
          </w:tcPr>
          <w:p>
            <w:pPr>
              <w:jc w:val="center"/>
            </w:pPr>
            <w:r>
              <w:drawing>
                <wp:inline xmlns:a="http://schemas.openxmlformats.org/drawingml/2006/main" xmlns:pic="http://schemas.openxmlformats.org/drawingml/2006/picture">
                  <wp:extent cx="2926080" cy="2181596"/>
                  <wp:docPr id="1977025389" name="Picture 1977025389"/>
                  <wp:cNvGraphicFramePr>
                    <a:graphicFrameLocks noChangeAspect="1"/>
                  </wp:cNvGraphicFramePr>
                  <a:graphic>
                    <a:graphicData uri="http://schemas.openxmlformats.org/drawingml/2006/picture">
                      <pic:pic>
                        <pic:nvPicPr>
                          <pic:cNvPr id="0" name="tmpxbffdkst.png"/>
                          <pic:cNvPicPr/>
                        </pic:nvPicPr>
                        <pic:blipFill>
                          <a:blip r:embed="rId26"/>
                          <a:stretch>
                            <a:fillRect/>
                          </a:stretch>
                        </pic:blipFill>
                        <pic:spPr>
                          <a:xfrm>
                            <a:off x="0" y="0"/>
                            <a:ext cx="2926080" cy="2181596"/>
                          </a:xfrm>
                          <a:prstGeom prst="rect"/>
                        </pic:spPr>
                      </pic:pic>
                    </a:graphicData>
                  </a:graphic>
                </wp:inline>
              </w:drawing>
            </w:r>
          </w:p>
        </w:tc>
      </w:tr>
    </w:tbl>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C-B-WEB-Q3-2025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9" name="Picture 1977025419"/>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